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柳科通〔20</w:t>
      </w:r>
      <w:r>
        <w:rPr>
          <w:rFonts w:hint="eastAsia" w:ascii="仿宋_GB2312" w:hAnsi="仿宋_GB2312" w:eastAsia="仿宋_GB2312" w:cs="仿宋_GB2312"/>
          <w:i w:val="0"/>
          <w:caps w:val="0"/>
          <w:color w:val="auto"/>
          <w:spacing w:val="0"/>
          <w:sz w:val="32"/>
          <w:szCs w:val="32"/>
          <w:shd w:val="clear" w:color="auto" w:fill="FFFFFF"/>
          <w:lang w:val="en-US" w:eastAsia="zh-CN"/>
        </w:rPr>
        <w:t>20</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68</w:t>
      </w:r>
      <w:r>
        <w:rPr>
          <w:rFonts w:hint="eastAsia" w:ascii="仿宋_GB2312" w:hAnsi="仿宋_GB2312" w:eastAsia="仿宋_GB2312" w:cs="仿宋_GB2312"/>
          <w:i w:val="0"/>
          <w:caps w:val="0"/>
          <w:color w:val="auto"/>
          <w:spacing w:val="0"/>
          <w:sz w:val="32"/>
          <w:szCs w:val="32"/>
          <w:shd w:val="clear" w:color="auto"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关于公布2020年度市级科技企业孵化器名单的通知</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柳州市人民政府办公室关于印发《柳州市支持科技企业孵化器和众创空间建设发展办法（暂行）》的通知（柳政办〔2017〕130号）和《关于开展2020年度柳州市科技企业孵化器认定工作的通知》的有关要求，我局开展了2020年度市级科技企业孵化器认定工作，</w:t>
      </w:r>
      <w:r>
        <w:rPr>
          <w:rFonts w:hint="eastAsia" w:ascii="仿宋_GB2312" w:hAnsi="仿宋_GB2312" w:eastAsia="仿宋_GB2312" w:cs="仿宋_GB2312"/>
          <w:kern w:val="2"/>
          <w:sz w:val="32"/>
          <w:szCs w:val="32"/>
          <w:lang w:val="en-US" w:eastAsia="zh-CN" w:bidi="ar-SA"/>
        </w:rPr>
        <w:t>经专家评审、现场核验、网络公示等程序，</w:t>
      </w:r>
      <w:r>
        <w:rPr>
          <w:rFonts w:hint="eastAsia" w:ascii="仿宋_GB2312" w:hAnsi="仿宋_GB2312" w:eastAsia="仿宋_GB2312" w:cs="仿宋_GB2312"/>
          <w:sz w:val="32"/>
          <w:szCs w:val="32"/>
          <w:lang w:val="en-US" w:eastAsia="zh-CN"/>
        </w:rPr>
        <w:t>现将通过认定的市级科技企业孵化器以及入库培育机构名单予以公布。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1.2020年度柳州市市级科技企业孵化器名单</w:t>
      </w:r>
    </w:p>
    <w:p>
      <w:pPr>
        <w:keepNext w:val="0"/>
        <w:keepLines w:val="0"/>
        <w:pageBreakBefore w:val="0"/>
        <w:widowControl w:val="0"/>
        <w:kinsoku/>
        <w:wordWrap/>
        <w:overflowPunct/>
        <w:topLinePunct w:val="0"/>
        <w:autoSpaceDE/>
        <w:autoSpaceDN/>
        <w:bidi w:val="0"/>
        <w:adjustRightInd/>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w w:val="95"/>
          <w:sz w:val="32"/>
          <w:szCs w:val="32"/>
          <w:lang w:val="en-US" w:eastAsia="zh-CN"/>
        </w:rPr>
        <w:t>2020年度</w:t>
      </w:r>
      <w:r>
        <w:rPr>
          <w:rFonts w:hint="eastAsia" w:ascii="仿宋_GB2312" w:hAnsi="仿宋_GB2312" w:eastAsia="仿宋_GB2312" w:cs="仿宋_GB2312"/>
          <w:sz w:val="32"/>
          <w:szCs w:val="32"/>
          <w:lang w:val="en-US" w:eastAsia="zh-CN"/>
        </w:rPr>
        <w:t>柳州市</w:t>
      </w:r>
      <w:r>
        <w:rPr>
          <w:rFonts w:hint="eastAsia" w:ascii="仿宋_GB2312" w:hAnsi="仿宋_GB2312" w:eastAsia="仿宋_GB2312" w:cs="仿宋_GB2312"/>
          <w:w w:val="95"/>
          <w:sz w:val="32"/>
          <w:szCs w:val="32"/>
          <w:lang w:val="en-US" w:eastAsia="zh-CN"/>
        </w:rPr>
        <w:t>市级科技企业孵化器入库培育机构名单</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柳州市科学技术局</w:t>
      </w:r>
    </w:p>
    <w:p>
      <w:pPr>
        <w:keepNext w:val="0"/>
        <w:keepLines w:val="0"/>
        <w:pageBreakBefore w:val="0"/>
        <w:widowControl w:val="0"/>
        <w:kinsoku/>
        <w:wordWrap/>
        <w:overflowPunct/>
        <w:topLinePunct w:val="0"/>
        <w:autoSpaceDE/>
        <w:autoSpaceDN/>
        <w:bidi w:val="0"/>
        <w:adjustRightInd/>
        <w:snapToGrid w:val="0"/>
        <w:spacing w:line="540" w:lineRule="exact"/>
        <w:ind w:firstLine="5120" w:firstLineChars="16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2020年12月24日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2020年度柳州市市级科技企业孵化器名单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90"/>
          <w:sz w:val="44"/>
          <w:szCs w:val="44"/>
          <w:lang w:val="en-US" w:eastAsia="zh-CN"/>
        </w:rPr>
      </w:pPr>
    </w:p>
    <w:tbl>
      <w:tblPr>
        <w:tblStyle w:val="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625"/>
        <w:gridCol w:w="356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孵化器名称</w:t>
            </w:r>
          </w:p>
        </w:tc>
        <w:tc>
          <w:tcPr>
            <w:tcW w:w="356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default" w:ascii="Times New Roman" w:hAnsi="Times New Roman" w:eastAsia="仿宋_GB2312" w:cs="Times New Roman"/>
                <w:b/>
                <w:bCs/>
                <w:kern w:val="0"/>
                <w:sz w:val="32"/>
                <w:szCs w:val="32"/>
                <w:lang w:val="en-US" w:eastAsia="zh-CN"/>
              </w:rPr>
              <w:t>申报单位/运营单位</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所在县区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启迪之星（柳州）孵化器</w:t>
            </w:r>
          </w:p>
        </w:tc>
        <w:tc>
          <w:tcPr>
            <w:tcW w:w="356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柳州启迪之星科技企业孵化器有限责任公司</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柳江区</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姚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100"/>
          <w:sz w:val="44"/>
          <w:szCs w:val="44"/>
          <w:lang w:val="en-US" w:eastAsia="zh-CN"/>
        </w:rPr>
      </w:pPr>
      <w:bookmarkStart w:id="0" w:name="_GoBack"/>
      <w:r>
        <w:rPr>
          <w:rFonts w:hint="eastAsia" w:ascii="方正小标宋简体" w:hAnsi="方正小标宋简体" w:eastAsia="方正小标宋简体" w:cs="方正小标宋简体"/>
          <w:w w:val="100"/>
          <w:sz w:val="44"/>
          <w:szCs w:val="44"/>
          <w:lang w:val="en-US" w:eastAsia="zh-CN"/>
        </w:rPr>
        <w:t>2020年度柳州市市级科技企业孵化器入库培育机构名单</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tbl>
      <w:tblPr>
        <w:tblStyle w:val="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625"/>
        <w:gridCol w:w="356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孵化器名称</w:t>
            </w:r>
          </w:p>
        </w:tc>
        <w:tc>
          <w:tcPr>
            <w:tcW w:w="356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default" w:ascii="Times New Roman" w:hAnsi="Times New Roman" w:eastAsia="仿宋_GB2312" w:cs="Times New Roman"/>
                <w:b/>
                <w:bCs/>
                <w:kern w:val="0"/>
                <w:sz w:val="32"/>
                <w:szCs w:val="32"/>
                <w:lang w:val="en-US" w:eastAsia="zh-CN"/>
              </w:rPr>
              <w:t>申报单位/运营单位</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所在县区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柳州蝌蚪生态环保产业服务基地</w:t>
            </w:r>
          </w:p>
        </w:tc>
        <w:tc>
          <w:tcPr>
            <w:tcW w:w="356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柳州蝌蚪生态环保科技有限公司</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柳东新区</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18"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107DA"/>
    <w:rsid w:val="14847937"/>
    <w:rsid w:val="17683C65"/>
    <w:rsid w:val="1A4B507A"/>
    <w:rsid w:val="1EF3300B"/>
    <w:rsid w:val="2C784594"/>
    <w:rsid w:val="338D1A5C"/>
    <w:rsid w:val="38F403A4"/>
    <w:rsid w:val="444F1605"/>
    <w:rsid w:val="47E913F9"/>
    <w:rsid w:val="4901370D"/>
    <w:rsid w:val="51C74C2E"/>
    <w:rsid w:val="55795289"/>
    <w:rsid w:val="583A0B8C"/>
    <w:rsid w:val="594E1BA9"/>
    <w:rsid w:val="5C1E3792"/>
    <w:rsid w:val="63B7018B"/>
    <w:rsid w:val="6E4D3A5E"/>
    <w:rsid w:val="75BB6202"/>
    <w:rsid w:val="771A6FD4"/>
    <w:rsid w:val="78D65530"/>
    <w:rsid w:val="78F91F95"/>
    <w:rsid w:val="7D60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2020-12-14T09:39:00Z</dcterms:created>
  <dc:creator>Administrator</dc:creator>
  <cp:lastModifiedBy>Administrator</cp:lastModifiedBy>
  <cp:lastPrinted>2020-12-25T00:32:47Z</cp:lastPrinted>
  <dcterms:modified xsi:type="dcterms:W3CDTF">2020-12-25T00:34:30Z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