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36"/>
          <w:shd w:val="clear" w:color="auto" w:fill="FFFFFF"/>
        </w:rPr>
        <w:t>拟入选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36"/>
          <w:shd w:val="clear" w:color="auto" w:fill="FFFFFF"/>
          <w:lang w:eastAsia="zh-CN"/>
        </w:rPr>
        <w:t>柳州市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36"/>
          <w:shd w:val="clear" w:color="auto" w:fill="FFFFFF"/>
        </w:rPr>
        <w:t>科技计划项目管理专业机构备选名单</w:t>
      </w:r>
    </w:p>
    <w:tbl>
      <w:tblPr>
        <w:tblStyle w:val="4"/>
        <w:tblpPr w:leftFromText="180" w:rightFromText="180" w:vertAnchor="text" w:horzAnchor="page" w:tblpX="835" w:tblpY="570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1815"/>
        <w:gridCol w:w="330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3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  <w:lang w:eastAsia="zh-CN"/>
              </w:rPr>
              <w:t>入选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  <w:t>单位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  <w:t>地址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3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广西科技项目评估中心  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南宁市新竹路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20号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区厅专业机构库备选名单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3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广西科技经济开发中心  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贾艳桦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南宁市新竹路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20号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区厅专业机构库备选名单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3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广西山区综合技术开发  中心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龙  罡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南宁市新竹路20号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区厅专业机构库备选名单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33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广西胜创高新技术产业  服务有限公司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周子焱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柳州市高新一路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15号科技一条街1411-1414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区厅专业机构库备选名单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3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南宁市科航金桥创业咨询有限公司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燕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南宁市科园大道25-1号科创大厦第5楼5308号房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区厅专业机构库备选名单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3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柳州市科泰智航科技信息咨询有限公司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莉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柳州市晨华路9号天玺彩虹城5栋819号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3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广西中诚政创高新技术  创业服务有限公司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王绮萱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柳州市柳东新区双任路10号官塘研发中心2号楼705号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3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柳州市技术创新促进中心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覃万宁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柳州市北站路28-1号2楼2室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3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柳州唐潮科技有限公司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唐群芳</w:t>
            </w:r>
            <w:bookmarkStart w:id="0" w:name="_GoBack"/>
            <w:bookmarkEnd w:id="0"/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柳州市桂中大道1号广西（柳州市）人力资源服务产业园4楼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95168"/>
    <w:rsid w:val="05A20B15"/>
    <w:rsid w:val="074643B3"/>
    <w:rsid w:val="08A74057"/>
    <w:rsid w:val="1003423E"/>
    <w:rsid w:val="3882442B"/>
    <w:rsid w:val="44EE0FD2"/>
    <w:rsid w:val="5EDB5EDA"/>
    <w:rsid w:val="63CB42D7"/>
    <w:rsid w:val="68EA1B9D"/>
    <w:rsid w:val="71793571"/>
    <w:rsid w:val="718A1687"/>
    <w:rsid w:val="73B6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2021-09-09T05:10:00Z</dcterms:created>
  <dc:creator>Administrator</dc:creator>
  <cp:lastModifiedBy>L-Zer0</cp:lastModifiedBy>
  <cp:lastPrinted>2021-09-14T07:25:00Z</cp:lastPrinted>
  <dcterms:modified xsi:type="dcterms:W3CDTF">2021-09-15T03:20:34Z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