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830"/>
        <w:gridCol w:w="3615"/>
        <w:gridCol w:w="3765"/>
        <w:gridCol w:w="202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14032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  <w:lang w:eastAsia="zh-CN"/>
              </w:rPr>
              <w:t>标准化云服务项目申请表</w:t>
            </w:r>
          </w:p>
          <w:p>
            <w:pPr>
              <w:jc w:val="left"/>
              <w:rPr>
                <w:rFonts w:hint="eastAsia" w:ascii="仿宋_GB2312" w:eastAsia="仿宋_GB2312"/>
                <w:b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企业名称（盖章）：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  <w:t>主要应用场景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  <w:t>主要功能模块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  <w:t>报价（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</w:trPr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361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每个服务商申报的标准化服务项目不得超过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3项。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A417C3"/>
    <w:rsid w:val="10F84E8C"/>
    <w:rsid w:val="172A5CF1"/>
    <w:rsid w:val="28A30E9D"/>
    <w:rsid w:val="2F2A209D"/>
    <w:rsid w:val="37064CF9"/>
    <w:rsid w:val="41127B2C"/>
    <w:rsid w:val="43724B60"/>
    <w:rsid w:val="7EFA7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84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批注文字1"/>
    <w:basedOn w:val="1"/>
    <w:qFormat/>
    <w:uiPriority w:val="0"/>
    <w:rPr>
      <w:rFonts w:ascii="Times New Roman" w:hAnsi="Times New Roman" w:eastAsia="宋体" w:cs="Times New Roman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2020-11-03T03:07:00Z</dcterms:created>
  <dc:creator>翁蓉</dc:creator>
  <cp:lastModifiedBy>蓝色旋风</cp:lastModifiedBy>
  <cp:lastPrinted>2020-11-13T00:31:38Z</cp:lastPrinted>
  <dcterms:modified xsi:type="dcterms:W3CDTF">2022-01-18T09:41:26Z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408A970A54A14B5B8B4B41892423E1ED</vt:lpwstr>
  </property>
</Properties>
</file>